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80" w:rsidRPr="00583CEE" w:rsidRDefault="00711DD3" w:rsidP="00711DD3">
      <w:pPr>
        <w:spacing w:after="0"/>
        <w:rPr>
          <w:rFonts w:ascii="Calibri" w:hAnsi="Calibri" w:cs="Calibri"/>
          <w:b/>
          <w:sz w:val="24"/>
          <w:szCs w:val="24"/>
        </w:rPr>
      </w:pPr>
      <w:r w:rsidRPr="00583CEE">
        <w:rPr>
          <w:rFonts w:ascii="Calibri" w:hAnsi="Calibri" w:cs="Calibri"/>
          <w:b/>
          <w:sz w:val="24"/>
          <w:szCs w:val="24"/>
        </w:rPr>
        <w:t>Compte rendu rendez-vous du 17 mars 2017</w:t>
      </w:r>
    </w:p>
    <w:p w:rsidR="00711DD3" w:rsidRDefault="00711DD3" w:rsidP="00711DD3">
      <w:pPr>
        <w:spacing w:after="0"/>
        <w:rPr>
          <w:rFonts w:ascii="Calibri" w:hAnsi="Calibri" w:cs="Calibri"/>
          <w:sz w:val="24"/>
          <w:szCs w:val="24"/>
        </w:rPr>
      </w:pPr>
    </w:p>
    <w:p w:rsidR="00711DD3" w:rsidRDefault="00711DD3" w:rsidP="00711DD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Présents : </w:t>
      </w:r>
      <w:r>
        <w:rPr>
          <w:rFonts w:ascii="Calibri" w:hAnsi="Calibri" w:cs="Calibri"/>
          <w:sz w:val="24"/>
          <w:szCs w:val="24"/>
        </w:rPr>
        <w:tab/>
        <w:t>Mr le Maire</w:t>
      </w:r>
    </w:p>
    <w:p w:rsidR="00711DD3" w:rsidRDefault="00711DD3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Mr </w:t>
      </w:r>
      <w:proofErr w:type="spellStart"/>
      <w:r>
        <w:rPr>
          <w:rFonts w:ascii="Calibri" w:hAnsi="Calibri" w:cs="Calibri"/>
          <w:sz w:val="24"/>
          <w:szCs w:val="24"/>
        </w:rPr>
        <w:t>Milin</w:t>
      </w:r>
      <w:proofErr w:type="spellEnd"/>
    </w:p>
    <w:p w:rsidR="00711DD3" w:rsidRDefault="00711DD3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Mr </w:t>
      </w:r>
      <w:proofErr w:type="spellStart"/>
      <w:r>
        <w:rPr>
          <w:rFonts w:ascii="Calibri" w:hAnsi="Calibri" w:cs="Calibri"/>
          <w:sz w:val="24"/>
          <w:szCs w:val="24"/>
        </w:rPr>
        <w:t>Quellec</w:t>
      </w:r>
      <w:proofErr w:type="spellEnd"/>
    </w:p>
    <w:p w:rsidR="00711DD3" w:rsidRDefault="00711DD3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le</w:t>
      </w:r>
      <w:proofErr w:type="gramEnd"/>
      <w:r>
        <w:rPr>
          <w:rFonts w:ascii="Calibri" w:hAnsi="Calibri" w:cs="Calibri"/>
          <w:sz w:val="24"/>
          <w:szCs w:val="24"/>
        </w:rPr>
        <w:t xml:space="preserve"> secrétaire de mairie</w:t>
      </w:r>
    </w:p>
    <w:p w:rsidR="00711DD3" w:rsidRDefault="00711DD3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</w:p>
    <w:p w:rsidR="00711DD3" w:rsidRDefault="00711DD3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Josiane </w:t>
      </w:r>
      <w:proofErr w:type="spellStart"/>
      <w:r>
        <w:rPr>
          <w:rFonts w:ascii="Calibri" w:hAnsi="Calibri" w:cs="Calibri"/>
          <w:sz w:val="24"/>
          <w:szCs w:val="24"/>
        </w:rPr>
        <w:t>Clochon</w:t>
      </w:r>
      <w:proofErr w:type="spellEnd"/>
    </w:p>
    <w:p w:rsidR="00711DD3" w:rsidRDefault="00711DD3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Jean Chabrol</w:t>
      </w:r>
    </w:p>
    <w:p w:rsidR="00711DD3" w:rsidRDefault="00711DD3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</w:p>
    <w:p w:rsidR="00711DD3" w:rsidRDefault="00711DD3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 w:rsidRPr="00583CEE">
        <w:rPr>
          <w:rFonts w:ascii="Calibri" w:hAnsi="Calibri" w:cs="Calibri"/>
          <w:b/>
          <w:sz w:val="24"/>
          <w:szCs w:val="24"/>
        </w:rPr>
        <w:t>Premier sujet : l’AVAP</w:t>
      </w:r>
      <w:r w:rsidR="00583CEE">
        <w:rPr>
          <w:rFonts w:ascii="Calibri" w:hAnsi="Calibri" w:cs="Calibri"/>
          <w:sz w:val="24"/>
          <w:szCs w:val="24"/>
        </w:rPr>
        <w:t xml:space="preserve"> (qui devrait être dénommée Site Patrimoniale Remarquable)</w:t>
      </w:r>
    </w:p>
    <w:p w:rsidR="00583CEE" w:rsidRDefault="00583CEE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</w:p>
    <w:p w:rsidR="00711DD3" w:rsidRDefault="00711DD3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-la mise en compatibilité du PLU avec l’AVAP a été </w:t>
      </w:r>
      <w:r w:rsidR="00B77D84">
        <w:rPr>
          <w:rFonts w:ascii="Calibri" w:hAnsi="Calibri" w:cs="Calibri"/>
          <w:sz w:val="24"/>
          <w:szCs w:val="24"/>
        </w:rPr>
        <w:t>lancée en février, avant le 1</w:t>
      </w:r>
      <w:r w:rsidR="00B77D84" w:rsidRPr="00B77D84">
        <w:rPr>
          <w:rFonts w:ascii="Calibri" w:hAnsi="Calibri" w:cs="Calibri"/>
          <w:sz w:val="24"/>
          <w:szCs w:val="24"/>
          <w:vertAlign w:val="superscript"/>
        </w:rPr>
        <w:t>er</w:t>
      </w:r>
      <w:r w:rsidR="00B77D84">
        <w:rPr>
          <w:rFonts w:ascii="Calibri" w:hAnsi="Calibri" w:cs="Calibri"/>
          <w:sz w:val="24"/>
          <w:szCs w:val="24"/>
        </w:rPr>
        <w:t xml:space="preserve"> mars date du transfert de compétence vers la CCPI</w:t>
      </w:r>
    </w:p>
    <w:p w:rsidR="00DB79CE" w:rsidRDefault="00DB79CE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-néanmoins la CCPI va </w:t>
      </w:r>
      <w:r w:rsidR="00583CEE">
        <w:rPr>
          <w:rFonts w:ascii="Calibri" w:hAnsi="Calibri" w:cs="Calibri"/>
          <w:sz w:val="24"/>
          <w:szCs w:val="24"/>
        </w:rPr>
        <w:t>assumer</w:t>
      </w:r>
      <w:r>
        <w:rPr>
          <w:rFonts w:ascii="Calibri" w:hAnsi="Calibri" w:cs="Calibri"/>
          <w:sz w:val="24"/>
          <w:szCs w:val="24"/>
        </w:rPr>
        <w:t xml:space="preserve"> techniquement le travail, pris en charge par Mr </w:t>
      </w:r>
      <w:proofErr w:type="spellStart"/>
      <w:r>
        <w:rPr>
          <w:rFonts w:ascii="Calibri" w:hAnsi="Calibri" w:cs="Calibri"/>
          <w:sz w:val="24"/>
          <w:szCs w:val="24"/>
        </w:rPr>
        <w:t>Dérouard</w:t>
      </w:r>
      <w:proofErr w:type="spellEnd"/>
      <w:r>
        <w:rPr>
          <w:rFonts w:ascii="Calibri" w:hAnsi="Calibri" w:cs="Calibri"/>
          <w:sz w:val="24"/>
          <w:szCs w:val="24"/>
        </w:rPr>
        <w:t>, ancien du cabinet GEOLITT</w:t>
      </w:r>
    </w:p>
    <w:p w:rsidR="00B77D84" w:rsidRDefault="00B77D84" w:rsidP="00711DD3">
      <w:pPr>
        <w:spacing w:after="0"/>
        <w:jc w:val="left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-pour éviter les contraintes imposées par le décret de fin décembre 2015 de « modernisation du PLU », la procédure n’est pas une révision, mais </w:t>
      </w:r>
      <w:r w:rsidRPr="00B77D84">
        <w:rPr>
          <w:rFonts w:ascii="Calibri" w:hAnsi="Calibri" w:cs="Calibri"/>
          <w:i/>
          <w:sz w:val="24"/>
          <w:szCs w:val="24"/>
        </w:rPr>
        <w:t>une modification de mise en compatibilité</w:t>
      </w:r>
    </w:p>
    <w:p w:rsidR="00B37F8B" w:rsidRDefault="00B37F8B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-la consultation des Personnes Publiques Associées, en cours, prendra 2 mois</w:t>
      </w:r>
      <w:r w:rsidR="00C858AC">
        <w:rPr>
          <w:rFonts w:ascii="Calibri" w:hAnsi="Calibri" w:cs="Calibri"/>
          <w:sz w:val="24"/>
          <w:szCs w:val="24"/>
        </w:rPr>
        <w:t xml:space="preserve"> (le terme de </w:t>
      </w:r>
      <w:r w:rsidR="00C858AC" w:rsidRPr="00C858AC">
        <w:rPr>
          <w:rFonts w:ascii="Calibri" w:hAnsi="Calibri" w:cs="Calibri"/>
          <w:i/>
          <w:sz w:val="24"/>
          <w:szCs w:val="24"/>
        </w:rPr>
        <w:t xml:space="preserve">discordant </w:t>
      </w:r>
      <w:r w:rsidR="00C858AC">
        <w:rPr>
          <w:rFonts w:ascii="Calibri" w:hAnsi="Calibri" w:cs="Calibri"/>
          <w:sz w:val="24"/>
          <w:szCs w:val="24"/>
        </w:rPr>
        <w:t>employé pour la classification de bâtiments serait modifié)</w:t>
      </w:r>
    </w:p>
    <w:p w:rsidR="00B37F8B" w:rsidRDefault="00B37F8B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-un rapport de la DDTM sera rendu</w:t>
      </w:r>
    </w:p>
    <w:p w:rsidR="00B37F8B" w:rsidRDefault="00B37F8B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-les enquêtes publiques concernant l’AVAP et la modification du PLU sont planifiées en juin et juillet</w:t>
      </w:r>
    </w:p>
    <w:p w:rsidR="00B37F8B" w:rsidRDefault="00B37F8B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-à l’issue de quoi une réunion de la CLAVAP est prévue fin septembre, début octobre</w:t>
      </w:r>
    </w:p>
    <w:p w:rsidR="00B37F8B" w:rsidRDefault="00B37F8B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-Mr le Maire espère une application effective de l’AVAP début 2018</w:t>
      </w:r>
    </w:p>
    <w:p w:rsidR="00583CEE" w:rsidRDefault="00583CEE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</w:p>
    <w:p w:rsidR="00583CEE" w:rsidRPr="00583CEE" w:rsidRDefault="00583CEE" w:rsidP="00711DD3">
      <w:pPr>
        <w:spacing w:after="0"/>
        <w:jc w:val="left"/>
        <w:rPr>
          <w:rFonts w:ascii="Calibri" w:hAnsi="Calibri" w:cs="Calibri"/>
          <w:b/>
          <w:sz w:val="24"/>
          <w:szCs w:val="24"/>
        </w:rPr>
      </w:pPr>
      <w:r w:rsidRPr="00583CEE">
        <w:rPr>
          <w:rFonts w:ascii="Calibri" w:hAnsi="Calibri" w:cs="Calibri"/>
          <w:b/>
          <w:sz w:val="24"/>
          <w:szCs w:val="24"/>
        </w:rPr>
        <w:t>Deuxième sujet : le PLUI</w:t>
      </w:r>
    </w:p>
    <w:p w:rsidR="00583CEE" w:rsidRDefault="00583CEE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</w:p>
    <w:p w:rsidR="00583CEE" w:rsidRDefault="00583CEE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-l’élaboration du PLUI n’est pas encore prescrite par la CCPI</w:t>
      </w:r>
    </w:p>
    <w:p w:rsidR="00583CEE" w:rsidRDefault="00583CEE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-ne sera pas achevée avant 4 ou 5 ans</w:t>
      </w:r>
    </w:p>
    <w:p w:rsidR="00583CEE" w:rsidRDefault="00583CEE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</w:t>
      </w:r>
      <w:r w:rsidR="008A05B5">
        <w:rPr>
          <w:rFonts w:ascii="Calibri" w:hAnsi="Calibri" w:cs="Calibri"/>
          <w:sz w:val="24"/>
          <w:szCs w:val="24"/>
        </w:rPr>
        <w:t>3 représentants du Conquet feront partie du groupe de</w:t>
      </w:r>
      <w:r w:rsidR="00671161">
        <w:rPr>
          <w:rFonts w:ascii="Calibri" w:hAnsi="Calibri" w:cs="Calibri"/>
          <w:sz w:val="24"/>
          <w:szCs w:val="24"/>
        </w:rPr>
        <w:t xml:space="preserve"> travail et seront suivis par la</w:t>
      </w:r>
      <w:r w:rsidR="008A05B5">
        <w:rPr>
          <w:rFonts w:ascii="Calibri" w:hAnsi="Calibri" w:cs="Calibri"/>
          <w:sz w:val="24"/>
          <w:szCs w:val="24"/>
        </w:rPr>
        <w:t xml:space="preserve"> commission d’urbanisme</w:t>
      </w:r>
    </w:p>
    <w:p w:rsidR="008A05B5" w:rsidRDefault="008A05B5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-nous avons rappelé notre préoccupation que le PLUI ne soit pas la simple addition des PLU existants</w:t>
      </w:r>
    </w:p>
    <w:p w:rsidR="008A05B5" w:rsidRDefault="008A05B5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-voir notre rendez-vous avec Mr </w:t>
      </w:r>
      <w:proofErr w:type="spellStart"/>
      <w:r>
        <w:rPr>
          <w:rFonts w:ascii="Calibri" w:hAnsi="Calibri" w:cs="Calibri"/>
          <w:sz w:val="24"/>
          <w:szCs w:val="24"/>
        </w:rPr>
        <w:t>Dérouard</w:t>
      </w:r>
      <w:proofErr w:type="spellEnd"/>
      <w:r>
        <w:rPr>
          <w:rFonts w:ascii="Calibri" w:hAnsi="Calibri" w:cs="Calibri"/>
          <w:sz w:val="24"/>
          <w:szCs w:val="24"/>
        </w:rPr>
        <w:t xml:space="preserve"> pour plus de précisions</w:t>
      </w:r>
    </w:p>
    <w:p w:rsidR="00EC02BD" w:rsidRDefault="00EC02BD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</w:p>
    <w:p w:rsidR="00EC02BD" w:rsidRDefault="00EC02BD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 w:rsidRPr="00EC02BD">
        <w:rPr>
          <w:rFonts w:ascii="Calibri" w:hAnsi="Calibri" w:cs="Calibri"/>
          <w:b/>
          <w:sz w:val="24"/>
          <w:szCs w:val="24"/>
        </w:rPr>
        <w:t>Troisième sujet : objectifs d’urbanisation</w:t>
      </w:r>
    </w:p>
    <w:p w:rsidR="00EC02BD" w:rsidRDefault="00EC02BD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</w:p>
    <w:p w:rsidR="00EC02BD" w:rsidRDefault="00EC02BD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-les objectifs de la commune sont définis par le PLH, en cours de révision, qui prévoyait une production moyenne de 20 logements par an sur la période 2010-2015</w:t>
      </w:r>
    </w:p>
    <w:p w:rsidR="00AC2A8A" w:rsidRDefault="00AC2A8A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-actuellement 3 lotissements sont en cours : les terrasses de la Ria (14), rue Joseph </w:t>
      </w:r>
      <w:proofErr w:type="spellStart"/>
      <w:r>
        <w:rPr>
          <w:rFonts w:ascii="Calibri" w:hAnsi="Calibri" w:cs="Calibri"/>
          <w:sz w:val="24"/>
          <w:szCs w:val="24"/>
        </w:rPr>
        <w:t>Taniou</w:t>
      </w:r>
      <w:proofErr w:type="spellEnd"/>
      <w:r>
        <w:rPr>
          <w:rFonts w:ascii="Calibri" w:hAnsi="Calibri" w:cs="Calibri"/>
          <w:sz w:val="24"/>
          <w:szCs w:val="24"/>
        </w:rPr>
        <w:t>-terrain Hébert (8) et rue Pierre Loti (14)</w:t>
      </w:r>
    </w:p>
    <w:p w:rsidR="00AC2A8A" w:rsidRDefault="00AC2A8A" w:rsidP="00711DD3">
      <w:pPr>
        <w:spacing w:after="0"/>
        <w:jc w:val="left"/>
        <w:rPr>
          <w:rFonts w:ascii="Calibri" w:hAnsi="Calibri" w:cs="Calibri"/>
          <w:sz w:val="24"/>
          <w:szCs w:val="24"/>
        </w:rPr>
      </w:pPr>
    </w:p>
    <w:p w:rsidR="00711DD3" w:rsidRPr="00711DD3" w:rsidRDefault="00AC2A8A" w:rsidP="00A34E95">
      <w:pPr>
        <w:spacing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</w:t>
      </w:r>
      <w:r w:rsidR="00C858AC">
        <w:rPr>
          <w:rFonts w:ascii="Calibri" w:hAnsi="Calibri" w:cs="Calibri"/>
          <w:sz w:val="24"/>
          <w:szCs w:val="24"/>
        </w:rPr>
        <w:t xml:space="preserve">la pression s’accentue sur les points de vue à protéger, à </w:t>
      </w:r>
      <w:proofErr w:type="spellStart"/>
      <w:r w:rsidR="00C858AC">
        <w:rPr>
          <w:rFonts w:ascii="Calibri" w:hAnsi="Calibri" w:cs="Calibri"/>
          <w:sz w:val="24"/>
          <w:szCs w:val="24"/>
        </w:rPr>
        <w:t>Poul</w:t>
      </w:r>
      <w:proofErr w:type="spellEnd"/>
      <w:r w:rsidR="00C858A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858AC">
        <w:rPr>
          <w:rFonts w:ascii="Calibri" w:hAnsi="Calibri" w:cs="Calibri"/>
          <w:sz w:val="24"/>
          <w:szCs w:val="24"/>
        </w:rPr>
        <w:t>Conq</w:t>
      </w:r>
      <w:proofErr w:type="spellEnd"/>
      <w:r w:rsidR="00C858AC">
        <w:rPr>
          <w:rFonts w:ascii="Calibri" w:hAnsi="Calibri" w:cs="Calibri"/>
          <w:sz w:val="24"/>
          <w:szCs w:val="24"/>
        </w:rPr>
        <w:t xml:space="preserve"> et à coté du presbytère ; les constructions n’y seraient pas interdites à condition de ne pas occult</w:t>
      </w:r>
      <w:r w:rsidR="00A34E95">
        <w:rPr>
          <w:rFonts w:ascii="Calibri" w:hAnsi="Calibri" w:cs="Calibri"/>
          <w:sz w:val="24"/>
          <w:szCs w:val="24"/>
        </w:rPr>
        <w:t>er la vue</w:t>
      </w:r>
      <w:r w:rsidR="00671161">
        <w:rPr>
          <w:rFonts w:ascii="Calibri" w:hAnsi="Calibri" w:cs="Calibri"/>
          <w:sz w:val="24"/>
          <w:szCs w:val="24"/>
        </w:rPr>
        <w:t> !?</w:t>
      </w:r>
      <w:r w:rsidR="00711DD3">
        <w:rPr>
          <w:rFonts w:ascii="Calibri" w:hAnsi="Calibri" w:cs="Calibri"/>
          <w:sz w:val="24"/>
          <w:szCs w:val="24"/>
        </w:rPr>
        <w:tab/>
      </w:r>
    </w:p>
    <w:sectPr w:rsidR="00711DD3" w:rsidRPr="00711DD3" w:rsidSect="009C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DD3"/>
    <w:rsid w:val="00185353"/>
    <w:rsid w:val="001C230B"/>
    <w:rsid w:val="003756C5"/>
    <w:rsid w:val="00513220"/>
    <w:rsid w:val="00583CEE"/>
    <w:rsid w:val="00671161"/>
    <w:rsid w:val="00711DD3"/>
    <w:rsid w:val="007575B5"/>
    <w:rsid w:val="008A05B5"/>
    <w:rsid w:val="00994076"/>
    <w:rsid w:val="009C6080"/>
    <w:rsid w:val="00A13A21"/>
    <w:rsid w:val="00A34E95"/>
    <w:rsid w:val="00A65320"/>
    <w:rsid w:val="00AC2A8A"/>
    <w:rsid w:val="00AF22C9"/>
    <w:rsid w:val="00B37F8B"/>
    <w:rsid w:val="00B77D84"/>
    <w:rsid w:val="00BF7194"/>
    <w:rsid w:val="00C858AC"/>
    <w:rsid w:val="00DB79CE"/>
    <w:rsid w:val="00EC02BD"/>
    <w:rsid w:val="00F2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C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AF22C9"/>
    <w:pPr>
      <w:keepNext/>
      <w:tabs>
        <w:tab w:val="left" w:pos="708"/>
      </w:tabs>
      <w:ind w:right="56"/>
      <w:jc w:val="center"/>
      <w:outlineLvl w:val="0"/>
    </w:pPr>
    <w:rPr>
      <w:b/>
      <w:color w:val="000000"/>
      <w:sz w:val="28"/>
    </w:rPr>
  </w:style>
  <w:style w:type="paragraph" w:styleId="Titre2">
    <w:name w:val="heading 2"/>
    <w:basedOn w:val="Normal"/>
    <w:next w:val="Normal"/>
    <w:link w:val="Titre2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3260"/>
      <w:jc w:val="center"/>
      <w:outlineLvl w:val="1"/>
    </w:pPr>
    <w:rPr>
      <w:b/>
      <w:color w:val="000000"/>
      <w:sz w:val="24"/>
    </w:rPr>
  </w:style>
  <w:style w:type="paragraph" w:styleId="Titre3">
    <w:name w:val="heading 3"/>
    <w:basedOn w:val="Normal"/>
    <w:next w:val="Normal"/>
    <w:link w:val="Titre3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before="60"/>
      <w:ind w:right="3260"/>
      <w:jc w:val="center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link w:val="Titre4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after="120"/>
      <w:ind w:right="1985"/>
      <w:jc w:val="center"/>
      <w:outlineLvl w:val="3"/>
    </w:pPr>
    <w:rPr>
      <w:b/>
      <w:color w:val="000000"/>
      <w:sz w:val="24"/>
    </w:rPr>
  </w:style>
  <w:style w:type="paragraph" w:styleId="Titre5">
    <w:name w:val="heading 5"/>
    <w:basedOn w:val="Normal"/>
    <w:next w:val="Normal"/>
    <w:link w:val="Titre5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4536"/>
      <w:jc w:val="center"/>
      <w:outlineLvl w:val="4"/>
    </w:pPr>
    <w:rPr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22C9"/>
    <w:rPr>
      <w:b/>
      <w:color w:val="000000"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3Car">
    <w:name w:val="Titre 3 Car"/>
    <w:basedOn w:val="Policepardfaut"/>
    <w:link w:val="Titre3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4Car">
    <w:name w:val="Titre 4 Car"/>
    <w:basedOn w:val="Policepardfaut"/>
    <w:link w:val="Titre4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5Car">
    <w:name w:val="Titre 5 Car"/>
    <w:basedOn w:val="Policepardfaut"/>
    <w:link w:val="Titre5"/>
    <w:rsid w:val="00AF22C9"/>
    <w:rPr>
      <w:b/>
      <w:color w:val="000000"/>
      <w:sz w:val="26"/>
      <w:shd w:val="clear" w:color="auto" w:fill="CCCCCC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FD18FB-6CC8-4726-B22B-D7535B7B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Chabrolj</dc:creator>
  <cp:lastModifiedBy>Chabrolj</cp:lastModifiedBy>
  <cp:revision>2</cp:revision>
  <dcterms:created xsi:type="dcterms:W3CDTF">2017-04-07T08:32:00Z</dcterms:created>
  <dcterms:modified xsi:type="dcterms:W3CDTF">2017-04-07T10:22:00Z</dcterms:modified>
</cp:coreProperties>
</file>