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10" w:rsidRDefault="00F12210" w:rsidP="00C87322">
      <w:pPr>
        <w:spacing w:after="0"/>
      </w:pPr>
      <w:r w:rsidRPr="00455EC3">
        <w:rPr>
          <w:rFonts w:ascii="Arial" w:hAnsi="Arial" w:cs="Arial"/>
          <w:noProof/>
          <w:sz w:val="28"/>
          <w:szCs w:val="28"/>
          <w:lang w:eastAsia="fr-FR"/>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724025" cy="1428750"/>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srcRect/>
                    <a:stretch>
                      <a:fillRect/>
                    </a:stretch>
                  </pic:blipFill>
                  <pic:spPr bwMode="auto">
                    <a:xfrm>
                      <a:off x="0" y="0"/>
                      <a:ext cx="1724025" cy="1428750"/>
                    </a:xfrm>
                    <a:prstGeom prst="rect">
                      <a:avLst/>
                    </a:prstGeom>
                    <a:noFill/>
                    <a:ln w="9525">
                      <a:noFill/>
                      <a:miter lim="800000"/>
                      <a:headEnd/>
                      <a:tailEnd/>
                    </a:ln>
                  </pic:spPr>
                </pic:pic>
              </a:graphicData>
            </a:graphic>
          </wp:anchor>
        </w:drawing>
      </w:r>
    </w:p>
    <w:p w:rsidR="00F12210" w:rsidRDefault="00F12210" w:rsidP="00C87322">
      <w:pPr>
        <w:spacing w:after="0"/>
      </w:pPr>
    </w:p>
    <w:p w:rsidR="00D849AC" w:rsidRDefault="00D849AC" w:rsidP="00C87322">
      <w:pPr>
        <w:spacing w:after="0"/>
      </w:pPr>
    </w:p>
    <w:p w:rsidR="00C87322" w:rsidRPr="003033D7" w:rsidRDefault="00C87322" w:rsidP="00D849AC">
      <w:pPr>
        <w:spacing w:after="0"/>
        <w:ind w:firstLine="708"/>
      </w:pPr>
      <w:r w:rsidRPr="003033D7">
        <w:t xml:space="preserve">ASPECT </w:t>
      </w:r>
    </w:p>
    <w:p w:rsidR="00D97EEE" w:rsidRDefault="00D97EEE" w:rsidP="00D849AC">
      <w:pPr>
        <w:spacing w:after="0"/>
        <w:ind w:firstLine="708"/>
      </w:pPr>
      <w:r>
        <w:t>Association pour la Sauvegarde du Patrimoine</w:t>
      </w:r>
    </w:p>
    <w:p w:rsidR="00D97EEE" w:rsidRDefault="00D97EEE" w:rsidP="00D849AC">
      <w:pPr>
        <w:spacing w:after="0"/>
        <w:ind w:firstLine="708"/>
      </w:pPr>
      <w:proofErr w:type="gramStart"/>
      <w:r>
        <w:t>et</w:t>
      </w:r>
      <w:proofErr w:type="gramEnd"/>
      <w:r>
        <w:t xml:space="preserve"> de l’Environnement du Conquet</w:t>
      </w:r>
    </w:p>
    <w:p w:rsidR="0098610D" w:rsidRPr="003033D7" w:rsidRDefault="0098610D" w:rsidP="00C87322">
      <w:pPr>
        <w:spacing w:after="0"/>
      </w:pPr>
    </w:p>
    <w:p w:rsidR="00BF741A" w:rsidRPr="003033D7" w:rsidRDefault="00BF741A" w:rsidP="00C87322">
      <w:pPr>
        <w:spacing w:after="0"/>
      </w:pPr>
    </w:p>
    <w:p w:rsidR="00D849AC" w:rsidRDefault="00BF741A" w:rsidP="003033D7">
      <w:pPr>
        <w:tabs>
          <w:tab w:val="left" w:pos="5529"/>
        </w:tabs>
        <w:spacing w:after="0"/>
      </w:pPr>
      <w:r w:rsidRPr="003033D7">
        <w:tab/>
      </w:r>
    </w:p>
    <w:p w:rsidR="00C87322" w:rsidRPr="003033D7" w:rsidRDefault="00D849AC" w:rsidP="003033D7">
      <w:pPr>
        <w:tabs>
          <w:tab w:val="left" w:pos="5529"/>
        </w:tabs>
        <w:spacing w:after="0"/>
      </w:pPr>
      <w:r>
        <w:tab/>
      </w:r>
      <w:r w:rsidR="00BD5030">
        <w:t>Le Conquet, 3</w:t>
      </w:r>
      <w:r w:rsidR="00C87322" w:rsidRPr="003033D7">
        <w:t xml:space="preserve"> juillet 2020</w:t>
      </w:r>
    </w:p>
    <w:p w:rsidR="00C87322" w:rsidRPr="003033D7" w:rsidRDefault="00C87322" w:rsidP="00C87322">
      <w:pPr>
        <w:spacing w:after="0"/>
      </w:pPr>
    </w:p>
    <w:p w:rsidR="00C87322" w:rsidRPr="003033D7" w:rsidRDefault="00C87322" w:rsidP="00C87322">
      <w:pPr>
        <w:spacing w:after="0"/>
      </w:pPr>
    </w:p>
    <w:p w:rsidR="00C87322" w:rsidRPr="003033D7" w:rsidRDefault="00C87322" w:rsidP="00C87322">
      <w:pPr>
        <w:spacing w:after="0"/>
      </w:pPr>
    </w:p>
    <w:p w:rsidR="00C87322" w:rsidRPr="003033D7" w:rsidRDefault="00C87322" w:rsidP="00C87322">
      <w:pPr>
        <w:spacing w:after="0"/>
      </w:pPr>
    </w:p>
    <w:p w:rsidR="00C87322" w:rsidRDefault="00C87322" w:rsidP="00C87322">
      <w:pPr>
        <w:spacing w:after="0"/>
        <w:rPr>
          <w:sz w:val="24"/>
          <w:szCs w:val="24"/>
        </w:rPr>
      </w:pPr>
      <w:r w:rsidRPr="003033D7">
        <w:t xml:space="preserve">                       </w:t>
      </w:r>
      <w:r w:rsidR="0032790C" w:rsidRPr="003033D7">
        <w:t xml:space="preserve">      </w:t>
      </w:r>
      <w:r w:rsidR="004D2899">
        <w:rPr>
          <w:sz w:val="24"/>
          <w:szCs w:val="24"/>
        </w:rPr>
        <w:t xml:space="preserve">Monsieur Pascal </w:t>
      </w:r>
      <w:proofErr w:type="spellStart"/>
      <w:r w:rsidR="004D2899">
        <w:rPr>
          <w:sz w:val="24"/>
          <w:szCs w:val="24"/>
        </w:rPr>
        <w:t>Lelarge</w:t>
      </w:r>
      <w:proofErr w:type="spellEnd"/>
      <w:r w:rsidR="003033D7">
        <w:rPr>
          <w:sz w:val="24"/>
          <w:szCs w:val="24"/>
        </w:rPr>
        <w:t>,</w:t>
      </w:r>
    </w:p>
    <w:p w:rsidR="004D2899" w:rsidRDefault="004D2899" w:rsidP="00C87322">
      <w:pPr>
        <w:spacing w:after="0"/>
        <w:rPr>
          <w:sz w:val="24"/>
          <w:szCs w:val="24"/>
        </w:rPr>
      </w:pPr>
      <w:r>
        <w:rPr>
          <w:sz w:val="24"/>
          <w:szCs w:val="24"/>
        </w:rPr>
        <w:t xml:space="preserve">                           Préfet du Finistère </w:t>
      </w:r>
    </w:p>
    <w:p w:rsidR="004D2899" w:rsidRPr="003033D7" w:rsidRDefault="004D2899" w:rsidP="00C87322">
      <w:pPr>
        <w:spacing w:after="0"/>
        <w:rPr>
          <w:sz w:val="24"/>
          <w:szCs w:val="24"/>
        </w:rPr>
      </w:pPr>
      <w:r>
        <w:rPr>
          <w:sz w:val="24"/>
          <w:szCs w:val="24"/>
        </w:rPr>
        <w:t xml:space="preserve">                           49 Boulevard Dupleix 29 000 </w:t>
      </w:r>
    </w:p>
    <w:p w:rsidR="00C87322" w:rsidRDefault="00C87322" w:rsidP="00C87322">
      <w:pPr>
        <w:spacing w:after="0"/>
        <w:rPr>
          <w:sz w:val="24"/>
          <w:szCs w:val="24"/>
        </w:rPr>
      </w:pPr>
    </w:p>
    <w:p w:rsidR="00D11DF0" w:rsidRPr="003033D7" w:rsidRDefault="00D11DF0" w:rsidP="00C87322">
      <w:pPr>
        <w:spacing w:after="0"/>
        <w:rPr>
          <w:sz w:val="24"/>
          <w:szCs w:val="24"/>
        </w:rPr>
      </w:pPr>
    </w:p>
    <w:p w:rsidR="00C87322" w:rsidRPr="003033D7" w:rsidRDefault="00C87322" w:rsidP="00C87322">
      <w:pPr>
        <w:spacing w:after="0"/>
        <w:jc w:val="both"/>
        <w:rPr>
          <w:sz w:val="24"/>
          <w:szCs w:val="24"/>
        </w:rPr>
      </w:pPr>
      <w:r w:rsidRPr="003033D7">
        <w:rPr>
          <w:sz w:val="24"/>
          <w:szCs w:val="24"/>
        </w:rPr>
        <w:t>Nous avons pris connaissance de l’arrêté du 20 mai 2020 prescrivant l’ouverture d’une consultation du public sur la demande d’enregistrement présentée par le GAEC des Primevères pour l’extension d’un élevage porcin au lieu</w:t>
      </w:r>
      <w:r w:rsidR="008D79F0" w:rsidRPr="003033D7">
        <w:rPr>
          <w:sz w:val="24"/>
          <w:szCs w:val="24"/>
        </w:rPr>
        <w:t>-</w:t>
      </w:r>
      <w:r w:rsidRPr="003033D7">
        <w:rPr>
          <w:sz w:val="24"/>
          <w:szCs w:val="24"/>
        </w:rPr>
        <w:t xml:space="preserve">dit </w:t>
      </w:r>
      <w:proofErr w:type="spellStart"/>
      <w:r w:rsidRPr="003033D7">
        <w:rPr>
          <w:sz w:val="24"/>
          <w:szCs w:val="24"/>
        </w:rPr>
        <w:t>Berbouguis</w:t>
      </w:r>
      <w:proofErr w:type="spellEnd"/>
      <w:r w:rsidRPr="003033D7">
        <w:rPr>
          <w:sz w:val="24"/>
          <w:szCs w:val="24"/>
        </w:rPr>
        <w:t xml:space="preserve"> en </w:t>
      </w:r>
      <w:proofErr w:type="spellStart"/>
      <w:r w:rsidRPr="003033D7">
        <w:rPr>
          <w:sz w:val="24"/>
          <w:szCs w:val="24"/>
        </w:rPr>
        <w:t>P</w:t>
      </w:r>
      <w:r w:rsidR="0005170A" w:rsidRPr="003033D7">
        <w:rPr>
          <w:sz w:val="24"/>
          <w:szCs w:val="24"/>
        </w:rPr>
        <w:t>lougonvelin</w:t>
      </w:r>
      <w:proofErr w:type="spellEnd"/>
      <w:r w:rsidR="0005170A" w:rsidRPr="003033D7">
        <w:rPr>
          <w:sz w:val="24"/>
          <w:szCs w:val="24"/>
        </w:rPr>
        <w:t>.</w:t>
      </w:r>
      <w:r w:rsidR="000A1034" w:rsidRPr="003033D7">
        <w:rPr>
          <w:sz w:val="24"/>
          <w:szCs w:val="24"/>
        </w:rPr>
        <w:t xml:space="preserve"> </w:t>
      </w:r>
    </w:p>
    <w:p w:rsidR="000A1034" w:rsidRPr="003033D7" w:rsidRDefault="000A1034" w:rsidP="00C87322">
      <w:pPr>
        <w:spacing w:after="0"/>
        <w:jc w:val="both"/>
        <w:rPr>
          <w:sz w:val="24"/>
          <w:szCs w:val="24"/>
        </w:rPr>
      </w:pPr>
    </w:p>
    <w:p w:rsidR="000A1034" w:rsidRPr="003033D7" w:rsidRDefault="000A1034" w:rsidP="00C87322">
      <w:pPr>
        <w:spacing w:after="0"/>
        <w:jc w:val="both"/>
        <w:rPr>
          <w:sz w:val="24"/>
          <w:szCs w:val="24"/>
        </w:rPr>
      </w:pPr>
      <w:r w:rsidRPr="003033D7">
        <w:rPr>
          <w:sz w:val="24"/>
          <w:szCs w:val="24"/>
        </w:rPr>
        <w:t xml:space="preserve">En premier lieu, nous nous étonnons que la commune du Conquet reste en dehors de cette consultation, alors qu’elle est </w:t>
      </w:r>
      <w:r w:rsidR="008D79F0" w:rsidRPr="003033D7">
        <w:rPr>
          <w:sz w:val="24"/>
          <w:szCs w:val="24"/>
        </w:rPr>
        <w:t xml:space="preserve">très fortement </w:t>
      </w:r>
      <w:r w:rsidRPr="003033D7">
        <w:rPr>
          <w:sz w:val="24"/>
          <w:szCs w:val="24"/>
        </w:rPr>
        <w:t xml:space="preserve">concernée par l’extension de l’épandage </w:t>
      </w:r>
      <w:r w:rsidR="0005170A" w:rsidRPr="003033D7">
        <w:rPr>
          <w:sz w:val="24"/>
          <w:szCs w:val="24"/>
        </w:rPr>
        <w:t xml:space="preserve">consécutive à l’accroissement du cheptel. </w:t>
      </w:r>
      <w:r w:rsidR="008D79F0" w:rsidRPr="003033D7">
        <w:rPr>
          <w:sz w:val="24"/>
          <w:szCs w:val="24"/>
        </w:rPr>
        <w:t xml:space="preserve">En particulier, selon </w:t>
      </w:r>
      <w:r w:rsidRPr="003033D7">
        <w:rPr>
          <w:sz w:val="24"/>
          <w:szCs w:val="24"/>
        </w:rPr>
        <w:t>le projet</w:t>
      </w:r>
      <w:r w:rsidR="008D79F0" w:rsidRPr="003033D7">
        <w:rPr>
          <w:sz w:val="24"/>
          <w:szCs w:val="24"/>
        </w:rPr>
        <w:t xml:space="preserve"> déposé</w:t>
      </w:r>
      <w:r w:rsidRPr="003033D7">
        <w:rPr>
          <w:sz w:val="24"/>
          <w:szCs w:val="24"/>
        </w:rPr>
        <w:t xml:space="preserve">, </w:t>
      </w:r>
      <w:r w:rsidR="0005170A" w:rsidRPr="003033D7">
        <w:rPr>
          <w:sz w:val="24"/>
          <w:szCs w:val="24"/>
        </w:rPr>
        <w:t xml:space="preserve">une partie de la zone d’épandage des effluents </w:t>
      </w:r>
      <w:r w:rsidRPr="003033D7">
        <w:rPr>
          <w:sz w:val="24"/>
          <w:szCs w:val="24"/>
        </w:rPr>
        <w:t>se situerait sur les bassins</w:t>
      </w:r>
      <w:r w:rsidR="008D79F0" w:rsidRPr="003033D7">
        <w:rPr>
          <w:sz w:val="24"/>
          <w:szCs w:val="24"/>
        </w:rPr>
        <w:t>-</w:t>
      </w:r>
      <w:r w:rsidRPr="003033D7">
        <w:rPr>
          <w:sz w:val="24"/>
          <w:szCs w:val="24"/>
        </w:rPr>
        <w:t xml:space="preserve">versants des </w:t>
      </w:r>
      <w:r w:rsidR="008D79F0" w:rsidRPr="003033D7">
        <w:rPr>
          <w:sz w:val="24"/>
          <w:szCs w:val="24"/>
        </w:rPr>
        <w:t xml:space="preserve">deux </w:t>
      </w:r>
      <w:r w:rsidRPr="003033D7">
        <w:rPr>
          <w:sz w:val="24"/>
          <w:szCs w:val="24"/>
        </w:rPr>
        <w:t>rui</w:t>
      </w:r>
      <w:r w:rsidR="0032790C" w:rsidRPr="003033D7">
        <w:rPr>
          <w:sz w:val="24"/>
          <w:szCs w:val="24"/>
        </w:rPr>
        <w:t>sseaux qui alimentent l’étang de</w:t>
      </w:r>
      <w:r w:rsidRPr="003033D7">
        <w:rPr>
          <w:sz w:val="24"/>
          <w:szCs w:val="24"/>
        </w:rPr>
        <w:t xml:space="preserve"> </w:t>
      </w:r>
      <w:r w:rsidR="008D79F0" w:rsidRPr="003033D7">
        <w:rPr>
          <w:sz w:val="24"/>
          <w:szCs w:val="24"/>
        </w:rPr>
        <w:t xml:space="preserve">Kerjean (commune de </w:t>
      </w:r>
      <w:proofErr w:type="spellStart"/>
      <w:r w:rsidRPr="003033D7">
        <w:rPr>
          <w:sz w:val="24"/>
          <w:szCs w:val="24"/>
        </w:rPr>
        <w:t>Trébabu</w:t>
      </w:r>
      <w:proofErr w:type="spellEnd"/>
      <w:r w:rsidR="008D79F0" w:rsidRPr="003033D7">
        <w:rPr>
          <w:sz w:val="24"/>
          <w:szCs w:val="24"/>
        </w:rPr>
        <w:t>)</w:t>
      </w:r>
      <w:r w:rsidR="0032790C" w:rsidRPr="003033D7">
        <w:rPr>
          <w:sz w:val="24"/>
          <w:szCs w:val="24"/>
        </w:rPr>
        <w:t>,</w:t>
      </w:r>
      <w:r w:rsidRPr="003033D7">
        <w:rPr>
          <w:sz w:val="24"/>
          <w:szCs w:val="24"/>
        </w:rPr>
        <w:t xml:space="preserve"> qui se déverse à chaque marée dans la ria du Conquet.</w:t>
      </w:r>
    </w:p>
    <w:p w:rsidR="000A1034" w:rsidRPr="003033D7" w:rsidRDefault="000A1034" w:rsidP="00C87322">
      <w:pPr>
        <w:spacing w:after="0"/>
        <w:jc w:val="both"/>
        <w:rPr>
          <w:sz w:val="24"/>
          <w:szCs w:val="24"/>
        </w:rPr>
      </w:pPr>
    </w:p>
    <w:p w:rsidR="000A1034" w:rsidRPr="003033D7" w:rsidRDefault="0005170A" w:rsidP="00C87322">
      <w:pPr>
        <w:spacing w:after="0"/>
        <w:jc w:val="both"/>
        <w:rPr>
          <w:sz w:val="24"/>
          <w:szCs w:val="24"/>
        </w:rPr>
      </w:pPr>
      <w:r w:rsidRPr="003033D7">
        <w:rPr>
          <w:sz w:val="24"/>
          <w:szCs w:val="24"/>
        </w:rPr>
        <w:t xml:space="preserve">Nous nous inquiétons des risques de pollution que </w:t>
      </w:r>
      <w:r w:rsidR="008D79F0" w:rsidRPr="003033D7">
        <w:rPr>
          <w:sz w:val="24"/>
          <w:szCs w:val="24"/>
        </w:rPr>
        <w:t xml:space="preserve">générerait </w:t>
      </w:r>
      <w:r w:rsidRPr="003033D7">
        <w:rPr>
          <w:sz w:val="24"/>
          <w:szCs w:val="24"/>
        </w:rPr>
        <w:t xml:space="preserve">ce projet dans la ria fréquentée par </w:t>
      </w:r>
      <w:r w:rsidR="008D79F0" w:rsidRPr="003033D7">
        <w:rPr>
          <w:sz w:val="24"/>
          <w:szCs w:val="24"/>
        </w:rPr>
        <w:t xml:space="preserve">de multiples usagers, notamment  </w:t>
      </w:r>
      <w:r w:rsidRPr="003033D7">
        <w:rPr>
          <w:sz w:val="24"/>
          <w:szCs w:val="24"/>
        </w:rPr>
        <w:t xml:space="preserve">les pêcheurs </w:t>
      </w:r>
      <w:r w:rsidR="008D79F0" w:rsidRPr="003033D7">
        <w:rPr>
          <w:sz w:val="24"/>
          <w:szCs w:val="24"/>
        </w:rPr>
        <w:t>à pied</w:t>
      </w:r>
      <w:r w:rsidRPr="003033D7">
        <w:rPr>
          <w:sz w:val="24"/>
          <w:szCs w:val="24"/>
        </w:rPr>
        <w:t>.</w:t>
      </w:r>
      <w:r w:rsidR="00E64670" w:rsidRPr="003033D7">
        <w:rPr>
          <w:sz w:val="24"/>
          <w:szCs w:val="24"/>
        </w:rPr>
        <w:t xml:space="preserve"> Le dossier qui vous a été soumis </w:t>
      </w:r>
      <w:r w:rsidR="008D79F0" w:rsidRPr="003033D7">
        <w:rPr>
          <w:sz w:val="24"/>
          <w:szCs w:val="24"/>
        </w:rPr>
        <w:t xml:space="preserve">reconnaît </w:t>
      </w:r>
      <w:r w:rsidR="00E64670" w:rsidRPr="003033D7">
        <w:rPr>
          <w:sz w:val="24"/>
          <w:szCs w:val="24"/>
        </w:rPr>
        <w:t xml:space="preserve">implicitement ces risques quand il précise que « Une fertilisation équilibrée et la présence de bande tampon (bois, talus) </w:t>
      </w:r>
      <w:r w:rsidR="00E64670" w:rsidRPr="003033D7">
        <w:rPr>
          <w:b/>
          <w:sz w:val="24"/>
          <w:szCs w:val="24"/>
        </w:rPr>
        <w:t>réduisent les risques de transfert de matière vers les cours d’eau </w:t>
      </w:r>
      <w:r w:rsidR="00C66412">
        <w:rPr>
          <w:sz w:val="24"/>
          <w:szCs w:val="24"/>
        </w:rPr>
        <w:t>»</w:t>
      </w:r>
      <w:r w:rsidR="00540F86" w:rsidRPr="003033D7">
        <w:rPr>
          <w:sz w:val="24"/>
          <w:szCs w:val="24"/>
        </w:rPr>
        <w:t>.</w:t>
      </w:r>
    </w:p>
    <w:p w:rsidR="00E64670" w:rsidRPr="003033D7" w:rsidRDefault="00DF536D" w:rsidP="00C87322">
      <w:pPr>
        <w:spacing w:after="0"/>
        <w:jc w:val="both"/>
        <w:rPr>
          <w:sz w:val="24"/>
          <w:szCs w:val="24"/>
        </w:rPr>
      </w:pPr>
      <w:r w:rsidRPr="003033D7">
        <w:rPr>
          <w:sz w:val="24"/>
          <w:szCs w:val="24"/>
        </w:rPr>
        <w:t>A la question : « </w:t>
      </w:r>
      <w:r w:rsidR="00E64670" w:rsidRPr="003033D7">
        <w:rPr>
          <w:sz w:val="24"/>
          <w:szCs w:val="24"/>
        </w:rPr>
        <w:t xml:space="preserve">l’atelier porcin est-il dans la zone </w:t>
      </w:r>
      <w:proofErr w:type="spellStart"/>
      <w:r w:rsidRPr="003033D7">
        <w:rPr>
          <w:b/>
          <w:sz w:val="24"/>
          <w:szCs w:val="24"/>
        </w:rPr>
        <w:t>Natura</w:t>
      </w:r>
      <w:proofErr w:type="spellEnd"/>
      <w:r w:rsidRPr="003033D7">
        <w:rPr>
          <w:b/>
          <w:sz w:val="24"/>
          <w:szCs w:val="24"/>
        </w:rPr>
        <w:t xml:space="preserve"> 2000</w:t>
      </w:r>
      <w:r w:rsidRPr="003033D7">
        <w:rPr>
          <w:sz w:val="24"/>
          <w:szCs w:val="24"/>
        </w:rPr>
        <w:t xml:space="preserve"> ou à proximité ? »</w:t>
      </w:r>
      <w:r w:rsidR="0032790C" w:rsidRPr="003033D7">
        <w:rPr>
          <w:sz w:val="24"/>
          <w:szCs w:val="24"/>
        </w:rPr>
        <w:t>,</w:t>
      </w:r>
      <w:r w:rsidRPr="003033D7">
        <w:rPr>
          <w:sz w:val="24"/>
          <w:szCs w:val="24"/>
        </w:rPr>
        <w:t xml:space="preserve"> </w:t>
      </w:r>
      <w:r w:rsidR="00E64670" w:rsidRPr="003033D7">
        <w:rPr>
          <w:sz w:val="24"/>
          <w:szCs w:val="24"/>
        </w:rPr>
        <w:t xml:space="preserve">le </w:t>
      </w:r>
      <w:r w:rsidR="00C47A6B" w:rsidRPr="003033D7">
        <w:rPr>
          <w:sz w:val="24"/>
          <w:szCs w:val="24"/>
        </w:rPr>
        <w:t xml:space="preserve">pétitionnaire </w:t>
      </w:r>
      <w:r w:rsidR="00E64670" w:rsidRPr="003033D7">
        <w:rPr>
          <w:sz w:val="24"/>
          <w:szCs w:val="24"/>
        </w:rPr>
        <w:t xml:space="preserve">répond NON. </w:t>
      </w:r>
      <w:r w:rsidR="00C66412">
        <w:rPr>
          <w:sz w:val="24"/>
          <w:szCs w:val="24"/>
        </w:rPr>
        <w:t>C’est</w:t>
      </w:r>
      <w:r w:rsidR="00540F86" w:rsidRPr="003033D7">
        <w:rPr>
          <w:sz w:val="24"/>
          <w:szCs w:val="24"/>
        </w:rPr>
        <w:t xml:space="preserve"> </w:t>
      </w:r>
      <w:r w:rsidRPr="003033D7">
        <w:rPr>
          <w:sz w:val="24"/>
          <w:szCs w:val="24"/>
        </w:rPr>
        <w:t xml:space="preserve">inexact. La carte FR5300045 </w:t>
      </w:r>
      <w:r w:rsidRPr="003033D7">
        <w:rPr>
          <w:i/>
          <w:sz w:val="24"/>
          <w:szCs w:val="24"/>
        </w:rPr>
        <w:t xml:space="preserve">Pointe de </w:t>
      </w:r>
      <w:proofErr w:type="spellStart"/>
      <w:r w:rsidRPr="003033D7">
        <w:rPr>
          <w:i/>
          <w:sz w:val="24"/>
          <w:szCs w:val="24"/>
        </w:rPr>
        <w:t>Corsen</w:t>
      </w:r>
      <w:proofErr w:type="spellEnd"/>
      <w:r w:rsidRPr="003033D7">
        <w:rPr>
          <w:i/>
          <w:sz w:val="24"/>
          <w:szCs w:val="24"/>
        </w:rPr>
        <w:t>-Le Conquet</w:t>
      </w:r>
      <w:r w:rsidRPr="003033D7">
        <w:rPr>
          <w:sz w:val="24"/>
          <w:szCs w:val="24"/>
        </w:rPr>
        <w:t xml:space="preserve"> couvre d’Ouest en Est, la ria du Conquet</w:t>
      </w:r>
      <w:r w:rsidR="003033D7">
        <w:rPr>
          <w:sz w:val="24"/>
          <w:szCs w:val="24"/>
        </w:rPr>
        <w:t xml:space="preserve"> à partir de la passerelle</w:t>
      </w:r>
      <w:r w:rsidRPr="003033D7">
        <w:rPr>
          <w:sz w:val="24"/>
          <w:szCs w:val="24"/>
        </w:rPr>
        <w:t>, l</w:t>
      </w:r>
      <w:r w:rsidR="00540F86" w:rsidRPr="003033D7">
        <w:rPr>
          <w:sz w:val="24"/>
          <w:szCs w:val="24"/>
        </w:rPr>
        <w:t xml:space="preserve">es </w:t>
      </w:r>
      <w:r w:rsidRPr="003033D7">
        <w:rPr>
          <w:sz w:val="24"/>
          <w:szCs w:val="24"/>
        </w:rPr>
        <w:t>étang</w:t>
      </w:r>
      <w:r w:rsidR="00540F86" w:rsidRPr="003033D7">
        <w:rPr>
          <w:sz w:val="24"/>
          <w:szCs w:val="24"/>
        </w:rPr>
        <w:t>s</w:t>
      </w:r>
      <w:r w:rsidRPr="003033D7">
        <w:rPr>
          <w:sz w:val="24"/>
          <w:szCs w:val="24"/>
        </w:rPr>
        <w:t xml:space="preserve"> de </w:t>
      </w:r>
      <w:r w:rsidR="00540F86" w:rsidRPr="003033D7">
        <w:rPr>
          <w:sz w:val="24"/>
          <w:szCs w:val="24"/>
        </w:rPr>
        <w:t xml:space="preserve">Kerjean et </w:t>
      </w:r>
      <w:proofErr w:type="spellStart"/>
      <w:r w:rsidR="00C47A6B" w:rsidRPr="003033D7">
        <w:rPr>
          <w:sz w:val="24"/>
          <w:szCs w:val="24"/>
        </w:rPr>
        <w:t>Kermorvan</w:t>
      </w:r>
      <w:proofErr w:type="spellEnd"/>
      <w:r w:rsidR="00540F86" w:rsidRPr="003033D7">
        <w:rPr>
          <w:sz w:val="24"/>
          <w:szCs w:val="24"/>
        </w:rPr>
        <w:t>,</w:t>
      </w:r>
      <w:r w:rsidRPr="003033D7">
        <w:rPr>
          <w:sz w:val="24"/>
          <w:szCs w:val="24"/>
        </w:rPr>
        <w:t xml:space="preserve"> et une grande partie du ruisseau au Nord de la future zone d’épandage </w:t>
      </w:r>
      <w:r w:rsidR="00540F86" w:rsidRPr="003033D7">
        <w:rPr>
          <w:sz w:val="24"/>
          <w:szCs w:val="24"/>
        </w:rPr>
        <w:t>ainsi qu’</w:t>
      </w:r>
      <w:r w:rsidR="0032790C" w:rsidRPr="003033D7">
        <w:rPr>
          <w:sz w:val="24"/>
          <w:szCs w:val="24"/>
        </w:rPr>
        <w:t>une</w:t>
      </w:r>
      <w:r w:rsidRPr="003033D7">
        <w:rPr>
          <w:sz w:val="24"/>
          <w:szCs w:val="24"/>
        </w:rPr>
        <w:t xml:space="preserve"> partie du ruisseau en son Sud.</w:t>
      </w:r>
      <w:r w:rsidR="00F1113A" w:rsidRPr="003033D7">
        <w:rPr>
          <w:sz w:val="24"/>
          <w:szCs w:val="24"/>
        </w:rPr>
        <w:t xml:space="preserve"> </w:t>
      </w:r>
      <w:r w:rsidR="0032790C" w:rsidRPr="003033D7">
        <w:rPr>
          <w:sz w:val="24"/>
          <w:szCs w:val="24"/>
        </w:rPr>
        <w:t>A la question posée, i</w:t>
      </w:r>
      <w:r w:rsidR="00F1113A" w:rsidRPr="003033D7">
        <w:rPr>
          <w:sz w:val="24"/>
          <w:szCs w:val="24"/>
        </w:rPr>
        <w:t xml:space="preserve">l faut donc répondre </w:t>
      </w:r>
      <w:r w:rsidR="00F1113A" w:rsidRPr="003033D7">
        <w:rPr>
          <w:b/>
          <w:sz w:val="24"/>
          <w:szCs w:val="24"/>
        </w:rPr>
        <w:t>OUI</w:t>
      </w:r>
      <w:r w:rsidR="00F1113A" w:rsidRPr="003033D7">
        <w:rPr>
          <w:sz w:val="24"/>
          <w:szCs w:val="24"/>
        </w:rPr>
        <w:t>.</w:t>
      </w:r>
    </w:p>
    <w:p w:rsidR="000A1034" w:rsidRPr="003033D7" w:rsidRDefault="000A1034" w:rsidP="00C87322">
      <w:pPr>
        <w:spacing w:after="0"/>
        <w:jc w:val="both"/>
        <w:rPr>
          <w:sz w:val="24"/>
          <w:szCs w:val="24"/>
        </w:rPr>
      </w:pPr>
    </w:p>
    <w:p w:rsidR="00DD6E67" w:rsidRPr="003033D7" w:rsidRDefault="0005170A" w:rsidP="00C87322">
      <w:pPr>
        <w:spacing w:after="0"/>
        <w:jc w:val="both"/>
        <w:rPr>
          <w:sz w:val="24"/>
          <w:szCs w:val="24"/>
        </w:rPr>
      </w:pPr>
      <w:r w:rsidRPr="003033D7">
        <w:rPr>
          <w:sz w:val="24"/>
          <w:szCs w:val="24"/>
        </w:rPr>
        <w:t>Nous déplorons aussi l’</w:t>
      </w:r>
      <w:r w:rsidR="000A1034" w:rsidRPr="003033D7">
        <w:rPr>
          <w:sz w:val="24"/>
          <w:szCs w:val="24"/>
        </w:rPr>
        <w:t xml:space="preserve">extension d’un élevage </w:t>
      </w:r>
      <w:r w:rsidRPr="003033D7">
        <w:rPr>
          <w:sz w:val="24"/>
          <w:szCs w:val="24"/>
        </w:rPr>
        <w:t xml:space="preserve">de truies et porcelets </w:t>
      </w:r>
      <w:r w:rsidR="000A1034" w:rsidRPr="003033D7">
        <w:rPr>
          <w:sz w:val="24"/>
          <w:szCs w:val="24"/>
        </w:rPr>
        <w:t xml:space="preserve"> </w:t>
      </w:r>
      <w:r w:rsidRPr="003033D7">
        <w:rPr>
          <w:sz w:val="24"/>
          <w:szCs w:val="24"/>
        </w:rPr>
        <w:t xml:space="preserve">sur caillebotis, </w:t>
      </w:r>
      <w:r w:rsidR="000A1034" w:rsidRPr="003033D7">
        <w:rPr>
          <w:sz w:val="24"/>
          <w:szCs w:val="24"/>
        </w:rPr>
        <w:t>à l’heure où la population est de plus en plus sensible au sort fait aux animaux</w:t>
      </w:r>
      <w:r w:rsidRPr="003033D7">
        <w:rPr>
          <w:sz w:val="24"/>
          <w:szCs w:val="24"/>
        </w:rPr>
        <w:t xml:space="preserve">. </w:t>
      </w:r>
      <w:r w:rsidR="00C66412">
        <w:rPr>
          <w:sz w:val="24"/>
          <w:szCs w:val="24"/>
        </w:rPr>
        <w:t>Parler</w:t>
      </w:r>
      <w:r w:rsidR="009C4501" w:rsidRPr="003033D7">
        <w:rPr>
          <w:sz w:val="24"/>
          <w:szCs w:val="24"/>
        </w:rPr>
        <w:t xml:space="preserve"> </w:t>
      </w:r>
      <w:r w:rsidR="0032790C" w:rsidRPr="003033D7">
        <w:rPr>
          <w:sz w:val="24"/>
          <w:szCs w:val="24"/>
        </w:rPr>
        <w:t xml:space="preserve">de 2014 animaux équivalents est choquant : c’est une quantification qui traite l’animal comme </w:t>
      </w:r>
      <w:r w:rsidR="009C4501" w:rsidRPr="003033D7">
        <w:rPr>
          <w:sz w:val="24"/>
          <w:szCs w:val="24"/>
        </w:rPr>
        <w:t>un matériau pondéral</w:t>
      </w:r>
      <w:r w:rsidR="0032790C" w:rsidRPr="003033D7">
        <w:rPr>
          <w:sz w:val="24"/>
          <w:szCs w:val="24"/>
        </w:rPr>
        <w:t xml:space="preserve"> et qui ne rend pas compte du nombre d’animaux sur pied.</w:t>
      </w:r>
    </w:p>
    <w:p w:rsidR="0032790C" w:rsidRPr="003033D7" w:rsidRDefault="00DD6E67" w:rsidP="00C87322">
      <w:pPr>
        <w:spacing w:after="0"/>
        <w:jc w:val="both"/>
        <w:rPr>
          <w:sz w:val="24"/>
          <w:szCs w:val="24"/>
        </w:rPr>
      </w:pPr>
      <w:r w:rsidRPr="003033D7">
        <w:rPr>
          <w:sz w:val="24"/>
          <w:szCs w:val="24"/>
        </w:rPr>
        <w:lastRenderedPageBreak/>
        <w:t xml:space="preserve">En outre, nous savons désormais que la multiplication des </w:t>
      </w:r>
      <w:r w:rsidR="0032790C" w:rsidRPr="003033D7">
        <w:rPr>
          <w:sz w:val="24"/>
          <w:szCs w:val="24"/>
        </w:rPr>
        <w:t>élevage</w:t>
      </w:r>
      <w:r w:rsidRPr="003033D7">
        <w:rPr>
          <w:sz w:val="24"/>
          <w:szCs w:val="24"/>
        </w:rPr>
        <w:t>s</w:t>
      </w:r>
      <w:r w:rsidR="0032790C" w:rsidRPr="003033D7">
        <w:rPr>
          <w:sz w:val="24"/>
          <w:szCs w:val="24"/>
        </w:rPr>
        <w:t xml:space="preserve"> industriel</w:t>
      </w:r>
      <w:r w:rsidRPr="003033D7">
        <w:rPr>
          <w:sz w:val="24"/>
          <w:szCs w:val="24"/>
        </w:rPr>
        <w:t>s</w:t>
      </w:r>
      <w:r w:rsidR="004B0C1D" w:rsidRPr="003033D7">
        <w:rPr>
          <w:sz w:val="24"/>
          <w:szCs w:val="24"/>
        </w:rPr>
        <w:t xml:space="preserve"> accroît aussi les risques de pa</w:t>
      </w:r>
      <w:r w:rsidR="0032790C" w:rsidRPr="003033D7">
        <w:rPr>
          <w:sz w:val="24"/>
          <w:szCs w:val="24"/>
        </w:rPr>
        <w:t>ndémie.</w:t>
      </w:r>
    </w:p>
    <w:p w:rsidR="00474BC8" w:rsidRPr="003033D7" w:rsidRDefault="0005170A" w:rsidP="00C87322">
      <w:pPr>
        <w:spacing w:after="0"/>
        <w:jc w:val="both"/>
        <w:rPr>
          <w:sz w:val="24"/>
          <w:szCs w:val="24"/>
        </w:rPr>
      </w:pPr>
      <w:r w:rsidRPr="003033D7">
        <w:rPr>
          <w:sz w:val="24"/>
          <w:szCs w:val="24"/>
        </w:rPr>
        <w:t>Vous n’ignor</w:t>
      </w:r>
      <w:r w:rsidR="00F1113A" w:rsidRPr="003033D7">
        <w:rPr>
          <w:sz w:val="24"/>
          <w:szCs w:val="24"/>
        </w:rPr>
        <w:t xml:space="preserve">ez pas que la Bretagne est pointée du doigt </w:t>
      </w:r>
      <w:r w:rsidR="00C66412">
        <w:rPr>
          <w:sz w:val="24"/>
          <w:szCs w:val="24"/>
        </w:rPr>
        <w:t xml:space="preserve">pour sa </w:t>
      </w:r>
      <w:r w:rsidR="00F1113A" w:rsidRPr="003033D7">
        <w:rPr>
          <w:sz w:val="24"/>
          <w:szCs w:val="24"/>
        </w:rPr>
        <w:t xml:space="preserve">tendance à </w:t>
      </w:r>
      <w:r w:rsidR="00474BC8" w:rsidRPr="003033D7">
        <w:rPr>
          <w:sz w:val="24"/>
          <w:szCs w:val="24"/>
        </w:rPr>
        <w:t xml:space="preserve">développer </w:t>
      </w:r>
      <w:r w:rsidR="009C4501" w:rsidRPr="003033D7">
        <w:rPr>
          <w:sz w:val="24"/>
          <w:szCs w:val="24"/>
        </w:rPr>
        <w:t xml:space="preserve">une forme dépassée d’industrialisation </w:t>
      </w:r>
      <w:r w:rsidR="00F1113A" w:rsidRPr="003033D7">
        <w:rPr>
          <w:sz w:val="24"/>
          <w:szCs w:val="24"/>
        </w:rPr>
        <w:t>agricole</w:t>
      </w:r>
      <w:r w:rsidR="00C66412">
        <w:rPr>
          <w:sz w:val="24"/>
          <w:szCs w:val="24"/>
        </w:rPr>
        <w:t>, en particulier dans la filière porcine,</w:t>
      </w:r>
      <w:r w:rsidR="009C4501" w:rsidRPr="003033D7">
        <w:rPr>
          <w:sz w:val="24"/>
          <w:szCs w:val="24"/>
        </w:rPr>
        <w:t xml:space="preserve"> que même le Ministre de l’Agriculture et les syndicats agricoles disent vouloir transformer</w:t>
      </w:r>
      <w:r w:rsidR="00474BC8" w:rsidRPr="003033D7">
        <w:rPr>
          <w:sz w:val="24"/>
          <w:szCs w:val="24"/>
        </w:rPr>
        <w:t>.</w:t>
      </w:r>
      <w:r w:rsidR="00F1113A" w:rsidRPr="003033D7">
        <w:rPr>
          <w:sz w:val="24"/>
          <w:szCs w:val="24"/>
        </w:rPr>
        <w:t xml:space="preserve"> </w:t>
      </w:r>
    </w:p>
    <w:p w:rsidR="000A1034" w:rsidRPr="003033D7" w:rsidRDefault="00C66412" w:rsidP="00C87322">
      <w:pPr>
        <w:spacing w:after="0"/>
        <w:jc w:val="both"/>
        <w:rPr>
          <w:sz w:val="24"/>
          <w:szCs w:val="24"/>
        </w:rPr>
      </w:pPr>
      <w:r>
        <w:rPr>
          <w:sz w:val="24"/>
          <w:szCs w:val="24"/>
        </w:rPr>
        <w:t>Enfin,</w:t>
      </w:r>
      <w:r w:rsidR="00F1113A" w:rsidRPr="003033D7">
        <w:rPr>
          <w:sz w:val="24"/>
          <w:szCs w:val="24"/>
        </w:rPr>
        <w:t xml:space="preserve"> la réglementation ICPE </w:t>
      </w:r>
      <w:r w:rsidR="00474BC8" w:rsidRPr="003033D7">
        <w:rPr>
          <w:sz w:val="24"/>
          <w:szCs w:val="24"/>
        </w:rPr>
        <w:t>a déjà été considérablement allégée</w:t>
      </w:r>
      <w:r>
        <w:rPr>
          <w:sz w:val="24"/>
          <w:szCs w:val="24"/>
        </w:rPr>
        <w:t>. Son application d</w:t>
      </w:r>
      <w:r w:rsidR="00474BC8" w:rsidRPr="003033D7">
        <w:rPr>
          <w:sz w:val="24"/>
          <w:szCs w:val="24"/>
        </w:rPr>
        <w:t xml:space="preserve">oit </w:t>
      </w:r>
      <w:r>
        <w:rPr>
          <w:sz w:val="24"/>
          <w:szCs w:val="24"/>
        </w:rPr>
        <w:t xml:space="preserve">donc être </w:t>
      </w:r>
      <w:r w:rsidR="00474BC8" w:rsidRPr="003033D7">
        <w:rPr>
          <w:sz w:val="24"/>
          <w:szCs w:val="24"/>
        </w:rPr>
        <w:t xml:space="preserve">d’autant plus attentive aux questions de santé, de biodiversité, de cadre de vie et d’information de la population. C’est pourquoi nous vous demandons de bien vouloir reconsidérer </w:t>
      </w:r>
      <w:r w:rsidR="000E1D41" w:rsidRPr="003033D7">
        <w:rPr>
          <w:sz w:val="24"/>
          <w:szCs w:val="24"/>
        </w:rPr>
        <w:t>ce dossier</w:t>
      </w:r>
      <w:r w:rsidR="003033D7">
        <w:rPr>
          <w:sz w:val="24"/>
          <w:szCs w:val="24"/>
        </w:rPr>
        <w:t>, e</w:t>
      </w:r>
      <w:r w:rsidR="00DF423D" w:rsidRPr="003033D7">
        <w:rPr>
          <w:sz w:val="24"/>
          <w:szCs w:val="24"/>
        </w:rPr>
        <w:t>n le requalifiant en procédure d’autorisation en lieu et place de la simple procédure d’enregistrement, et en demandant au Parc naturel</w:t>
      </w:r>
      <w:r w:rsidR="00153A63">
        <w:rPr>
          <w:sz w:val="24"/>
          <w:szCs w:val="24"/>
        </w:rPr>
        <w:t xml:space="preserve"> marin d’Iroise de se prononcer</w:t>
      </w:r>
      <w:r w:rsidR="003033D7">
        <w:rPr>
          <w:sz w:val="24"/>
          <w:szCs w:val="24"/>
        </w:rPr>
        <w:t>.</w:t>
      </w:r>
    </w:p>
    <w:p w:rsidR="00F1113A" w:rsidRPr="003033D7" w:rsidRDefault="00F1113A" w:rsidP="00C87322">
      <w:pPr>
        <w:spacing w:after="0"/>
        <w:jc w:val="both"/>
        <w:rPr>
          <w:sz w:val="24"/>
          <w:szCs w:val="24"/>
        </w:rPr>
      </w:pPr>
    </w:p>
    <w:p w:rsidR="00F1113A" w:rsidRDefault="00F1113A" w:rsidP="00C87322">
      <w:pPr>
        <w:spacing w:after="0"/>
        <w:jc w:val="both"/>
        <w:rPr>
          <w:sz w:val="24"/>
          <w:szCs w:val="24"/>
        </w:rPr>
      </w:pPr>
      <w:r w:rsidRPr="003033D7">
        <w:rPr>
          <w:sz w:val="24"/>
          <w:szCs w:val="24"/>
        </w:rPr>
        <w:t>Nous espérons, Mr le Préfet, que vous tiendrez compte des préo</w:t>
      </w:r>
      <w:r w:rsidR="003B4372" w:rsidRPr="003033D7">
        <w:rPr>
          <w:sz w:val="24"/>
          <w:szCs w:val="24"/>
        </w:rPr>
        <w:t>ccupations de notre association et que vous veillerez à reconsidérer le dossier du GAEC Les Primevères.</w:t>
      </w:r>
    </w:p>
    <w:p w:rsidR="004D2899" w:rsidRPr="003033D7" w:rsidRDefault="004D2899" w:rsidP="00C87322">
      <w:pPr>
        <w:spacing w:after="0"/>
        <w:jc w:val="both"/>
        <w:rPr>
          <w:sz w:val="24"/>
          <w:szCs w:val="24"/>
        </w:rPr>
      </w:pPr>
    </w:p>
    <w:p w:rsidR="00F1113A" w:rsidRPr="003033D7" w:rsidRDefault="00F1113A" w:rsidP="00C87322">
      <w:pPr>
        <w:spacing w:after="0"/>
        <w:jc w:val="both"/>
        <w:rPr>
          <w:sz w:val="24"/>
          <w:szCs w:val="24"/>
        </w:rPr>
      </w:pPr>
      <w:r w:rsidRPr="003033D7">
        <w:rPr>
          <w:sz w:val="24"/>
          <w:szCs w:val="24"/>
        </w:rPr>
        <w:t>Avec toute ma considération</w:t>
      </w:r>
    </w:p>
    <w:p w:rsidR="00F1113A" w:rsidRPr="003033D7" w:rsidRDefault="00F1113A" w:rsidP="00C87322">
      <w:pPr>
        <w:spacing w:after="0"/>
        <w:jc w:val="both"/>
        <w:rPr>
          <w:sz w:val="24"/>
          <w:szCs w:val="24"/>
        </w:rPr>
      </w:pPr>
    </w:p>
    <w:p w:rsidR="00153A63" w:rsidRDefault="00430824" w:rsidP="00430824">
      <w:pPr>
        <w:spacing w:after="0"/>
        <w:jc w:val="both"/>
        <w:rPr>
          <w:sz w:val="24"/>
          <w:szCs w:val="24"/>
        </w:rPr>
      </w:pPr>
      <w:r>
        <w:rPr>
          <w:sz w:val="24"/>
          <w:szCs w:val="24"/>
        </w:rPr>
        <w:t>La présidente d’ASPECT</w:t>
      </w:r>
      <w:r w:rsidR="004D2899">
        <w:rPr>
          <w:sz w:val="24"/>
          <w:szCs w:val="24"/>
        </w:rPr>
        <w:t>,</w:t>
      </w:r>
      <w:r w:rsidR="00BD5030">
        <w:rPr>
          <w:sz w:val="24"/>
          <w:szCs w:val="24"/>
        </w:rPr>
        <w:t xml:space="preserve">   </w:t>
      </w:r>
    </w:p>
    <w:p w:rsidR="00430824" w:rsidRDefault="00BD5030" w:rsidP="00430824">
      <w:pPr>
        <w:spacing w:after="0"/>
        <w:jc w:val="both"/>
        <w:rPr>
          <w:sz w:val="24"/>
          <w:szCs w:val="24"/>
        </w:rPr>
      </w:pPr>
      <w:r>
        <w:rPr>
          <w:sz w:val="24"/>
          <w:szCs w:val="24"/>
        </w:rPr>
        <w:t xml:space="preserve">  Josiane </w:t>
      </w:r>
      <w:proofErr w:type="spellStart"/>
      <w:r>
        <w:rPr>
          <w:sz w:val="24"/>
          <w:szCs w:val="24"/>
        </w:rPr>
        <w:t>Clochon</w:t>
      </w:r>
      <w:proofErr w:type="spellEnd"/>
    </w:p>
    <w:p w:rsidR="00430824" w:rsidRDefault="00430824" w:rsidP="00430824">
      <w:pPr>
        <w:spacing w:after="0"/>
        <w:jc w:val="both"/>
        <w:rPr>
          <w:sz w:val="24"/>
          <w:szCs w:val="24"/>
        </w:rPr>
      </w:pPr>
    </w:p>
    <w:p w:rsidR="00430824" w:rsidRDefault="00430824" w:rsidP="00430824">
      <w:pPr>
        <w:spacing w:after="0"/>
        <w:jc w:val="both"/>
        <w:rPr>
          <w:sz w:val="24"/>
          <w:szCs w:val="24"/>
        </w:rPr>
      </w:pPr>
    </w:p>
    <w:p w:rsidR="00D97EEE" w:rsidRDefault="00D97EEE" w:rsidP="00430824">
      <w:pPr>
        <w:spacing w:after="0"/>
        <w:jc w:val="both"/>
        <w:rPr>
          <w:sz w:val="24"/>
          <w:szCs w:val="24"/>
        </w:rPr>
      </w:pPr>
    </w:p>
    <w:p w:rsidR="00430824" w:rsidRDefault="00430824" w:rsidP="00430824">
      <w:pPr>
        <w:spacing w:after="0"/>
        <w:jc w:val="both"/>
        <w:rPr>
          <w:sz w:val="24"/>
          <w:szCs w:val="24"/>
        </w:rPr>
      </w:pPr>
    </w:p>
    <w:p w:rsidR="00430824" w:rsidRDefault="00430824" w:rsidP="00430824">
      <w:pPr>
        <w:spacing w:after="0"/>
        <w:jc w:val="both"/>
        <w:rPr>
          <w:sz w:val="24"/>
          <w:szCs w:val="24"/>
        </w:rPr>
      </w:pPr>
    </w:p>
    <w:p w:rsidR="00430824" w:rsidRPr="003033D7" w:rsidRDefault="00430824" w:rsidP="00430824">
      <w:pPr>
        <w:spacing w:after="0"/>
        <w:jc w:val="both"/>
        <w:rPr>
          <w:sz w:val="24"/>
          <w:szCs w:val="24"/>
        </w:rPr>
      </w:pPr>
    </w:p>
    <w:p w:rsidR="00430824" w:rsidRDefault="00430824" w:rsidP="00430824">
      <w:pPr>
        <w:spacing w:after="0"/>
      </w:pPr>
    </w:p>
    <w:p w:rsidR="00D849AC" w:rsidRDefault="00D849AC" w:rsidP="00430824">
      <w:pPr>
        <w:spacing w:after="0"/>
      </w:pPr>
    </w:p>
    <w:p w:rsidR="00D849AC" w:rsidRDefault="00D849AC" w:rsidP="00430824">
      <w:pPr>
        <w:spacing w:after="0"/>
      </w:pPr>
    </w:p>
    <w:p w:rsidR="00D849AC" w:rsidRDefault="00D849AC" w:rsidP="00430824">
      <w:pPr>
        <w:spacing w:after="0"/>
      </w:pPr>
    </w:p>
    <w:p w:rsidR="00D849AC" w:rsidRDefault="00D849AC" w:rsidP="00430824">
      <w:pPr>
        <w:spacing w:after="0"/>
      </w:pPr>
    </w:p>
    <w:p w:rsidR="00D849AC" w:rsidRDefault="00D849AC" w:rsidP="00430824">
      <w:pPr>
        <w:spacing w:after="0"/>
      </w:pPr>
    </w:p>
    <w:p w:rsidR="00D849AC" w:rsidRDefault="00D849AC" w:rsidP="00430824">
      <w:pPr>
        <w:spacing w:after="0"/>
      </w:pPr>
    </w:p>
    <w:p w:rsidR="00D849AC" w:rsidRDefault="00D849AC" w:rsidP="00430824">
      <w:pPr>
        <w:spacing w:after="0"/>
      </w:pPr>
    </w:p>
    <w:p w:rsidR="00D849AC" w:rsidRDefault="00D849AC" w:rsidP="00430824">
      <w:pPr>
        <w:spacing w:after="0"/>
      </w:pPr>
    </w:p>
    <w:p w:rsidR="00D849AC" w:rsidRDefault="00D849AC" w:rsidP="00430824">
      <w:pPr>
        <w:spacing w:after="0"/>
      </w:pPr>
    </w:p>
    <w:p w:rsidR="00D849AC" w:rsidRPr="003033D7" w:rsidRDefault="00D849AC" w:rsidP="00430824">
      <w:pPr>
        <w:spacing w:after="0"/>
      </w:pPr>
    </w:p>
    <w:p w:rsidR="00430824" w:rsidRPr="003033D7" w:rsidRDefault="00430824" w:rsidP="00430824">
      <w:pPr>
        <w:spacing w:after="0"/>
      </w:pPr>
    </w:p>
    <w:p w:rsidR="00F06F73" w:rsidRDefault="00D97EEE" w:rsidP="00430824">
      <w:pPr>
        <w:spacing w:after="0"/>
      </w:pPr>
      <w:r>
        <w:t>Copies à</w:t>
      </w:r>
      <w:r w:rsidR="00430824" w:rsidRPr="003033D7">
        <w:t xml:space="preserve"> : </w:t>
      </w:r>
    </w:p>
    <w:p w:rsidR="00F06F73" w:rsidRDefault="00430824" w:rsidP="00430824">
      <w:pPr>
        <w:spacing w:after="0"/>
      </w:pPr>
      <w:r w:rsidRPr="003033D7">
        <w:tab/>
      </w:r>
      <w:r w:rsidR="00F06F73">
        <w:t>Monsieur Jean-Louis LOZIER, Préfet Maritime de l’Atlantique</w:t>
      </w:r>
      <w:bookmarkStart w:id="0" w:name="_GoBack"/>
      <w:bookmarkEnd w:id="0"/>
    </w:p>
    <w:p w:rsidR="00430824" w:rsidRPr="003033D7" w:rsidRDefault="00430824" w:rsidP="00F06F73">
      <w:pPr>
        <w:spacing w:after="0"/>
        <w:ind w:firstLine="708"/>
      </w:pPr>
      <w:r w:rsidRPr="003033D7">
        <w:t>M</w:t>
      </w:r>
      <w:r>
        <w:t>onsieur</w:t>
      </w:r>
      <w:r w:rsidRPr="003033D7">
        <w:t xml:space="preserve"> </w:t>
      </w:r>
      <w:r>
        <w:t xml:space="preserve">Jean-Luc MILIN, </w:t>
      </w:r>
      <w:r w:rsidRPr="003033D7">
        <w:t xml:space="preserve"> Maire du Conquet</w:t>
      </w:r>
    </w:p>
    <w:p w:rsidR="00430824" w:rsidRPr="003033D7" w:rsidRDefault="00D97EEE" w:rsidP="00430824">
      <w:pPr>
        <w:spacing w:after="0"/>
      </w:pPr>
      <w:r>
        <w:tab/>
      </w:r>
      <w:r w:rsidR="00430824">
        <w:t xml:space="preserve">Madame </w:t>
      </w:r>
      <w:r w:rsidR="00430824" w:rsidRPr="003033D7">
        <w:t>Nathalie SARRABEZOLES, Présidente du Parc Marin</w:t>
      </w:r>
    </w:p>
    <w:p w:rsidR="00AD7E25" w:rsidRDefault="00F06F73" w:rsidP="00F06F73">
      <w:pPr>
        <w:spacing w:after="0"/>
        <w:ind w:firstLine="708"/>
      </w:pPr>
      <w:r>
        <w:t>Monsieur</w:t>
      </w:r>
      <w:r w:rsidRPr="003033D7">
        <w:t xml:space="preserve"> </w:t>
      </w:r>
      <w:r>
        <w:t>Marc NAVEZ,</w:t>
      </w:r>
      <w:r w:rsidRPr="003033D7">
        <w:t xml:space="preserve"> DREAL Bretagne</w:t>
      </w:r>
    </w:p>
    <w:p w:rsidR="00F06F73" w:rsidRDefault="00F06F73" w:rsidP="00C87322">
      <w:pPr>
        <w:spacing w:after="0"/>
      </w:pPr>
    </w:p>
    <w:p w:rsidR="00F06F73" w:rsidRDefault="00F06F73" w:rsidP="00C87322">
      <w:pPr>
        <w:spacing w:after="0"/>
      </w:pPr>
    </w:p>
    <w:sectPr w:rsidR="00F06F73" w:rsidSect="00D11DF0">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0A20CD"/>
    <w:rsid w:val="0000546E"/>
    <w:rsid w:val="00013C0B"/>
    <w:rsid w:val="0005170A"/>
    <w:rsid w:val="000741ED"/>
    <w:rsid w:val="000A1034"/>
    <w:rsid w:val="000A20CD"/>
    <w:rsid w:val="000B1C16"/>
    <w:rsid w:val="000E1D41"/>
    <w:rsid w:val="00153A63"/>
    <w:rsid w:val="003033D7"/>
    <w:rsid w:val="0032790C"/>
    <w:rsid w:val="00334D00"/>
    <w:rsid w:val="003B4372"/>
    <w:rsid w:val="00430824"/>
    <w:rsid w:val="00474BC8"/>
    <w:rsid w:val="004B0C1D"/>
    <w:rsid w:val="004D2899"/>
    <w:rsid w:val="00540F86"/>
    <w:rsid w:val="0063213E"/>
    <w:rsid w:val="00806359"/>
    <w:rsid w:val="008D79F0"/>
    <w:rsid w:val="00953349"/>
    <w:rsid w:val="0098610D"/>
    <w:rsid w:val="009C4501"/>
    <w:rsid w:val="009D16AC"/>
    <w:rsid w:val="00AD7E25"/>
    <w:rsid w:val="00B017D5"/>
    <w:rsid w:val="00BD5030"/>
    <w:rsid w:val="00BF741A"/>
    <w:rsid w:val="00C47A6B"/>
    <w:rsid w:val="00C66412"/>
    <w:rsid w:val="00C87322"/>
    <w:rsid w:val="00CB2933"/>
    <w:rsid w:val="00D11DF0"/>
    <w:rsid w:val="00D849AC"/>
    <w:rsid w:val="00D97EEE"/>
    <w:rsid w:val="00DD6E67"/>
    <w:rsid w:val="00DF423D"/>
    <w:rsid w:val="00DF536D"/>
    <w:rsid w:val="00E64670"/>
    <w:rsid w:val="00E74C9A"/>
    <w:rsid w:val="00F06F73"/>
    <w:rsid w:val="00F1113A"/>
    <w:rsid w:val="00F122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C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79F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D79F0"/>
    <w:rPr>
      <w:rFonts w:ascii="Lucida Grande" w:hAnsi="Lucida Grande" w:cs="Lucida Grande"/>
      <w:sz w:val="18"/>
      <w:szCs w:val="18"/>
    </w:rPr>
  </w:style>
  <w:style w:type="character" w:styleId="Marquedecommentaire">
    <w:name w:val="annotation reference"/>
    <w:basedOn w:val="Policepardfaut"/>
    <w:uiPriority w:val="99"/>
    <w:semiHidden/>
    <w:unhideWhenUsed/>
    <w:rsid w:val="000E1D41"/>
    <w:rPr>
      <w:sz w:val="18"/>
      <w:szCs w:val="18"/>
    </w:rPr>
  </w:style>
  <w:style w:type="paragraph" w:styleId="Commentaire">
    <w:name w:val="annotation text"/>
    <w:basedOn w:val="Normal"/>
    <w:link w:val="CommentaireCar"/>
    <w:uiPriority w:val="99"/>
    <w:semiHidden/>
    <w:unhideWhenUsed/>
    <w:rsid w:val="000E1D41"/>
    <w:pPr>
      <w:spacing w:line="240" w:lineRule="auto"/>
    </w:pPr>
    <w:rPr>
      <w:sz w:val="24"/>
      <w:szCs w:val="24"/>
    </w:rPr>
  </w:style>
  <w:style w:type="character" w:customStyle="1" w:styleId="CommentaireCar">
    <w:name w:val="Commentaire Car"/>
    <w:basedOn w:val="Policepardfaut"/>
    <w:link w:val="Commentaire"/>
    <w:uiPriority w:val="99"/>
    <w:semiHidden/>
    <w:rsid w:val="000E1D41"/>
    <w:rPr>
      <w:sz w:val="24"/>
      <w:szCs w:val="24"/>
    </w:rPr>
  </w:style>
  <w:style w:type="paragraph" w:styleId="Objetducommentaire">
    <w:name w:val="annotation subject"/>
    <w:basedOn w:val="Commentaire"/>
    <w:next w:val="Commentaire"/>
    <w:link w:val="ObjetducommentaireCar"/>
    <w:uiPriority w:val="99"/>
    <w:semiHidden/>
    <w:unhideWhenUsed/>
    <w:rsid w:val="000E1D41"/>
    <w:rPr>
      <w:b/>
      <w:bCs/>
      <w:sz w:val="20"/>
      <w:szCs w:val="20"/>
    </w:rPr>
  </w:style>
  <w:style w:type="character" w:customStyle="1" w:styleId="ObjetducommentaireCar">
    <w:name w:val="Objet du commentaire Car"/>
    <w:basedOn w:val="CommentaireCar"/>
    <w:link w:val="Objetducommentaire"/>
    <w:uiPriority w:val="99"/>
    <w:semiHidden/>
    <w:rsid w:val="000E1D4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79F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D79F0"/>
    <w:rPr>
      <w:rFonts w:ascii="Lucida Grande" w:hAnsi="Lucida Grande" w:cs="Lucida Grande"/>
      <w:sz w:val="18"/>
      <w:szCs w:val="18"/>
    </w:rPr>
  </w:style>
  <w:style w:type="character" w:styleId="Marquedannotation">
    <w:name w:val="annotation reference"/>
    <w:basedOn w:val="Policepardfaut"/>
    <w:uiPriority w:val="99"/>
    <w:semiHidden/>
    <w:unhideWhenUsed/>
    <w:rsid w:val="000E1D41"/>
    <w:rPr>
      <w:sz w:val="18"/>
      <w:szCs w:val="18"/>
    </w:rPr>
  </w:style>
  <w:style w:type="paragraph" w:styleId="Commentaire">
    <w:name w:val="annotation text"/>
    <w:basedOn w:val="Normal"/>
    <w:link w:val="CommentaireCar"/>
    <w:uiPriority w:val="99"/>
    <w:semiHidden/>
    <w:unhideWhenUsed/>
    <w:rsid w:val="000E1D41"/>
    <w:pPr>
      <w:spacing w:line="240" w:lineRule="auto"/>
    </w:pPr>
    <w:rPr>
      <w:sz w:val="24"/>
      <w:szCs w:val="24"/>
    </w:rPr>
  </w:style>
  <w:style w:type="character" w:customStyle="1" w:styleId="CommentaireCar">
    <w:name w:val="Commentaire Car"/>
    <w:basedOn w:val="Policepardfaut"/>
    <w:link w:val="Commentaire"/>
    <w:uiPriority w:val="99"/>
    <w:semiHidden/>
    <w:rsid w:val="000E1D41"/>
    <w:rPr>
      <w:sz w:val="24"/>
      <w:szCs w:val="24"/>
    </w:rPr>
  </w:style>
  <w:style w:type="paragraph" w:styleId="Objetducommentaire">
    <w:name w:val="annotation subject"/>
    <w:basedOn w:val="Commentaire"/>
    <w:next w:val="Commentaire"/>
    <w:link w:val="ObjetducommentaireCar"/>
    <w:uiPriority w:val="99"/>
    <w:semiHidden/>
    <w:unhideWhenUsed/>
    <w:rsid w:val="000E1D41"/>
    <w:rPr>
      <w:b/>
      <w:bCs/>
      <w:sz w:val="20"/>
      <w:szCs w:val="20"/>
    </w:rPr>
  </w:style>
  <w:style w:type="character" w:customStyle="1" w:styleId="ObjetducommentaireCar">
    <w:name w:val="Objet du commentaire Car"/>
    <w:basedOn w:val="CommentaireCar"/>
    <w:link w:val="Objetducommentaire"/>
    <w:uiPriority w:val="99"/>
    <w:semiHidden/>
    <w:rsid w:val="000E1D41"/>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2970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 clochon</dc:creator>
  <cp:lastModifiedBy>Chabrolj</cp:lastModifiedBy>
  <cp:revision>2</cp:revision>
  <cp:lastPrinted>2020-07-04T19:42:00Z</cp:lastPrinted>
  <dcterms:created xsi:type="dcterms:W3CDTF">2020-07-04T19:45:00Z</dcterms:created>
  <dcterms:modified xsi:type="dcterms:W3CDTF">2020-07-04T19:45:00Z</dcterms:modified>
</cp:coreProperties>
</file>